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9F" w:rsidRDefault="0030299F" w:rsidP="0030299F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k-SK" w:eastAsia="cs-CZ"/>
        </w:rPr>
      </w:pPr>
      <w:r w:rsidRPr="0030299F">
        <w:rPr>
          <w:rFonts w:ascii="Times New Roman" w:eastAsia="Times New Roman" w:hAnsi="Times New Roman" w:cs="Times New Roman"/>
          <w:b/>
          <w:sz w:val="26"/>
          <w:szCs w:val="26"/>
          <w:lang w:val="sk-SK" w:eastAsia="cs-CZ"/>
        </w:rPr>
        <w:t>Rozpočet projektu</w:t>
      </w:r>
    </w:p>
    <w:p w:rsidR="0030299F" w:rsidRPr="0030299F" w:rsidRDefault="0030299F" w:rsidP="0030299F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k-SK" w:eastAsia="cs-CZ"/>
        </w:rPr>
      </w:pPr>
    </w:p>
    <w:tbl>
      <w:tblPr>
        <w:tblW w:w="94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826"/>
        <w:gridCol w:w="1997"/>
        <w:gridCol w:w="1578"/>
      </w:tblGrid>
      <w:tr w:rsidR="0030299F" w:rsidRPr="0030299F" w:rsidTr="00AD3857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Názov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ind w:left="-265" w:firstLine="265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Špecifikácia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Počet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Celková cena (pôvodná mena)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3029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elková cena (CZK)</w:t>
            </w:r>
          </w:p>
        </w:tc>
      </w:tr>
      <w:tr w:rsidR="0030299F" w:rsidRPr="0030299F" w:rsidTr="00AD3857">
        <w:trPr>
          <w:trHeight w:val="300"/>
        </w:trPr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proofErr w:type="spellStart"/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Trigno</w:t>
            </w:r>
            <w:proofErr w:type="spellEnd"/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™ </w:t>
            </w:r>
            <w:proofErr w:type="spellStart"/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Inertial</w:t>
            </w:r>
            <w:proofErr w:type="spellEnd"/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Measurement</w:t>
            </w:r>
            <w:proofErr w:type="spellEnd"/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 </w:t>
            </w:r>
            <w:proofErr w:type="spellStart"/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sensor</w:t>
            </w:r>
            <w:proofErr w:type="spellEnd"/>
          </w:p>
        </w:tc>
      </w:tr>
      <w:tr w:rsidR="0030299F" w:rsidRPr="0030299F" w:rsidTr="00AD385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Výrobca: </w:t>
            </w:r>
            <w:proofErr w:type="spellStart"/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Delsys</w:t>
            </w:r>
            <w:proofErr w:type="spellEnd"/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Inc</w:t>
            </w:r>
            <w:proofErr w:type="spellEnd"/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., </w:t>
            </w:r>
            <w:proofErr w:type="spellStart"/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Natick</w:t>
            </w:r>
            <w:proofErr w:type="spellEnd"/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 MA, USA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 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1615,35 USD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3029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38957,40</w:t>
            </w:r>
          </w:p>
        </w:tc>
      </w:tr>
      <w:tr w:rsidR="0030299F" w:rsidRPr="0030299F" w:rsidTr="00AD3857">
        <w:trPr>
          <w:trHeight w:val="24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8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4F0E39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</w:t>
            </w:r>
            <w:bookmarkStart w:id="0" w:name="_GoBack"/>
            <w:bookmarkEnd w:id="0"/>
            <w:r w:rsidR="0030299F"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opis: Na pracovisku máme </w:t>
            </w:r>
            <w:proofErr w:type="spellStart"/>
            <w:r w:rsidR="0030299F"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Trigno</w:t>
            </w:r>
            <w:proofErr w:type="spellEnd"/>
            <w:r w:rsidR="0030299F"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™ </w:t>
            </w:r>
            <w:proofErr w:type="spellStart"/>
            <w:r w:rsidR="0030299F"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Wireless</w:t>
            </w:r>
            <w:proofErr w:type="spellEnd"/>
            <w:r w:rsidR="0030299F"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30299F"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Lab</w:t>
            </w:r>
            <w:proofErr w:type="spellEnd"/>
            <w:r w:rsidR="0030299F"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systém so 16 senzormi schopnými zaznamenať zrýchlenie a EMG signál.  IM senzor ja oproti štandardným senzorom schopný zaznamenať mimo zrýchlenia a EMG signálu i náklon senzoru a uhlovú rýchlosť, čo radikálne znižuje čas nutný na spracovanie signálu a umožňuje tak efektívne pracovať s vysokým počtom nameraných pokusov. Ďalšou výhodou je pri neskoršom zakúpení viacerých senzorov možnosť merať kinematické charakteristiky v jednotlivých kĺboch, a vyhnúť sa tak využitiu optoelektronických systémov, ktorých použitie je obmedzené na menšie laboratórne miestnosti.</w:t>
            </w:r>
          </w:p>
        </w:tc>
      </w:tr>
      <w:tr w:rsidR="0030299F" w:rsidRPr="0030299F" w:rsidTr="00AD3857">
        <w:trPr>
          <w:trHeight w:val="300"/>
        </w:trPr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2-týždňová stáž na Univerzite </w:t>
            </w:r>
            <w:proofErr w:type="spellStart"/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Grenoble-Alpes</w:t>
            </w:r>
            <w:proofErr w:type="spellEnd"/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, </w:t>
            </w:r>
            <w:proofErr w:type="spellStart"/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Grenoble</w:t>
            </w:r>
            <w:proofErr w:type="spellEnd"/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 Francúzsko</w:t>
            </w:r>
          </w:p>
        </w:tc>
      </w:tr>
      <w:tr w:rsidR="0030299F" w:rsidRPr="0030299F" w:rsidTr="00AD385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Ubytovanie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13 nocí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900,00 Eur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3029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 243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31,5</w:t>
            </w: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0</w:t>
            </w:r>
          </w:p>
        </w:tc>
      </w:tr>
      <w:tr w:rsidR="0030299F" w:rsidRPr="0030299F" w:rsidTr="00AD385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Cestovné Olomouc-Praha-Ženeva-Praha-Olomouc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6000,00</w:t>
            </w:r>
          </w:p>
        </w:tc>
      </w:tr>
      <w:tr w:rsidR="0030299F" w:rsidRPr="0030299F" w:rsidTr="00AD385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Cestovné Ženeva-</w:t>
            </w:r>
            <w:proofErr w:type="spellStart"/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Grenoble</w:t>
            </w:r>
            <w:proofErr w:type="spellEnd"/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-Ženeva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75,00 Eur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3029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 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7,63</w:t>
            </w:r>
          </w:p>
        </w:tc>
      </w:tr>
      <w:tr w:rsidR="0030299F" w:rsidRPr="0030299F" w:rsidTr="00AD385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Cestovné MHD </w:t>
            </w:r>
            <w:proofErr w:type="spellStart"/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Grenoble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51,40 Eur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3029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 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89,60</w:t>
            </w:r>
          </w:p>
        </w:tc>
      </w:tr>
      <w:tr w:rsidR="0030299F" w:rsidRPr="0030299F" w:rsidTr="00AD3857">
        <w:trPr>
          <w:trHeight w:val="104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8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Popis: Počas stáže by mala prebiehať diskusia dosiahnutých výsledkov a ďalších možností spracovania dát s odborníkmi z oblasti biomechaniky pod vedením doktora Nicolasa </w:t>
            </w:r>
            <w:proofErr w:type="spellStart"/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Vuillerme</w:t>
            </w:r>
            <w:proofErr w:type="spellEnd"/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a príprava publikačných výstupov.</w:t>
            </w:r>
          </w:p>
        </w:tc>
      </w:tr>
      <w:tr w:rsidR="0030299F" w:rsidRPr="0030299F" w:rsidTr="00AD3857">
        <w:trPr>
          <w:trHeight w:val="300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CELKOM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AD3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9F" w:rsidRPr="0030299F" w:rsidRDefault="0030299F" w:rsidP="003029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02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 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2706,12</w:t>
            </w:r>
          </w:p>
        </w:tc>
      </w:tr>
    </w:tbl>
    <w:p w:rsidR="00AF5C52" w:rsidRPr="0030299F" w:rsidRDefault="0030299F">
      <w:pPr>
        <w:rPr>
          <w:rFonts w:ascii="Times New Roman" w:hAnsi="Times New Roman" w:cs="Times New Roman"/>
        </w:rPr>
      </w:pPr>
      <w:r w:rsidRPr="0030299F">
        <w:rPr>
          <w:rFonts w:ascii="Times New Roman" w:hAnsi="Times New Roman" w:cs="Times New Roman"/>
        </w:rPr>
        <w:t xml:space="preserve">* kurz ČNB </w:t>
      </w:r>
      <w:proofErr w:type="spellStart"/>
      <w:r w:rsidRPr="0030299F">
        <w:rPr>
          <w:rFonts w:ascii="Times New Roman" w:hAnsi="Times New Roman" w:cs="Times New Roman"/>
        </w:rPr>
        <w:t>zo</w:t>
      </w:r>
      <w:proofErr w:type="spellEnd"/>
      <w:r w:rsidRPr="0030299F">
        <w:rPr>
          <w:rFonts w:ascii="Times New Roman" w:hAnsi="Times New Roman" w:cs="Times New Roman"/>
        </w:rPr>
        <w:t xml:space="preserve"> </w:t>
      </w:r>
      <w:proofErr w:type="spellStart"/>
      <w:r w:rsidRPr="0030299F">
        <w:rPr>
          <w:rFonts w:ascii="Times New Roman" w:hAnsi="Times New Roman" w:cs="Times New Roman"/>
        </w:rPr>
        <w:t>dňa</w:t>
      </w:r>
      <w:proofErr w:type="spellEnd"/>
      <w:r w:rsidRPr="0030299F">
        <w:rPr>
          <w:rFonts w:ascii="Times New Roman" w:hAnsi="Times New Roman" w:cs="Times New Roman"/>
        </w:rPr>
        <w:t xml:space="preserve"> </w:t>
      </w:r>
      <w:proofErr w:type="gramStart"/>
      <w:r w:rsidRPr="0030299F">
        <w:rPr>
          <w:rFonts w:ascii="Times New Roman" w:hAnsi="Times New Roman" w:cs="Times New Roman"/>
        </w:rPr>
        <w:t>22.3.</w:t>
      </w:r>
      <w:r>
        <w:rPr>
          <w:rFonts w:ascii="Times New Roman" w:hAnsi="Times New Roman" w:cs="Times New Roman"/>
        </w:rPr>
        <w:t>2016</w:t>
      </w:r>
      <w:proofErr w:type="gramEnd"/>
      <w:r>
        <w:rPr>
          <w:rFonts w:ascii="Times New Roman" w:hAnsi="Times New Roman" w:cs="Times New Roman"/>
        </w:rPr>
        <w:t xml:space="preserve"> – 1 USD = 24,117 CZK; 1 Eur = 27,035 </w:t>
      </w:r>
      <w:r w:rsidRPr="0030299F">
        <w:rPr>
          <w:rFonts w:ascii="Times New Roman" w:hAnsi="Times New Roman" w:cs="Times New Roman"/>
        </w:rPr>
        <w:t>CZK</w:t>
      </w:r>
    </w:p>
    <w:sectPr w:rsidR="00AF5C52" w:rsidRPr="0030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9F"/>
    <w:rsid w:val="0030299F"/>
    <w:rsid w:val="004F0E39"/>
    <w:rsid w:val="007D7926"/>
    <w:rsid w:val="00B6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6CF9"/>
  <w15:chartTrackingRefBased/>
  <w15:docId w15:val="{33262D23-CD71-4B00-AEC2-DBE6AE1D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29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1192</Characters>
  <Application>Microsoft Office Word</Application>
  <DocSecurity>0</DocSecurity>
  <Lines>9</Lines>
  <Paragraphs>2</Paragraphs>
  <ScaleCrop>false</ScaleCrop>
  <Company>FTK UP Olomouc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Bizovska Lucia</dc:creator>
  <cp:keywords/>
  <dc:description/>
  <cp:lastModifiedBy>Bizovska Lucia</cp:lastModifiedBy>
  <cp:revision>2</cp:revision>
  <dcterms:created xsi:type="dcterms:W3CDTF">2016-03-23T06:17:00Z</dcterms:created>
  <dcterms:modified xsi:type="dcterms:W3CDTF">2016-03-23T06:22:00Z</dcterms:modified>
</cp:coreProperties>
</file>